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2jqeox1uartl" w:id="0"/>
      <w:bookmarkEnd w:id="0"/>
      <w:r w:rsidDel="00000000" w:rsidR="00000000" w:rsidRPr="00000000">
        <w:rPr>
          <w:rtl w:val="0"/>
        </w:rPr>
        <w:t xml:space="preserve">Monitoring, Evaluation and Learning Toolkit – Purpose of Each Tool</w:t>
      </w:r>
    </w:p>
    <w:p w:rsidR="00000000" w:rsidDel="00000000" w:rsidP="00000000" w:rsidRDefault="00000000" w:rsidRPr="00000000" w14:paraId="00000002">
      <w:pPr>
        <w:pStyle w:val="Heading1"/>
        <w:rPr/>
      </w:pPr>
      <w:bookmarkStart w:colFirst="0" w:colLast="0" w:name="_heading=h.56lsui3e3e6b" w:id="1"/>
      <w:bookmarkEnd w:id="1"/>
      <w:r w:rsidDel="00000000" w:rsidR="00000000" w:rsidRPr="00000000">
        <w:rPr>
          <w:rtl w:val="0"/>
        </w:rPr>
        <w:t xml:space="preserve">Why have different tools?</w:t>
      </w:r>
    </w:p>
    <w:p w:rsidR="00000000" w:rsidDel="00000000" w:rsidP="00000000" w:rsidRDefault="00000000" w:rsidRPr="00000000" w14:paraId="00000003">
      <w:pPr>
        <w:rPr>
          <w:rFonts w:ascii="Gill Sans" w:cs="Gill Sans" w:eastAsia="Gill Sans" w:hAnsi="Gill Sans"/>
        </w:rPr>
      </w:pPr>
      <w:r w:rsidDel="00000000" w:rsidR="00000000" w:rsidRPr="00000000">
        <w:rPr>
          <w:rFonts w:ascii="Gill Sans" w:cs="Gill Sans" w:eastAsia="Gill Sans" w:hAnsi="Gill Sans"/>
          <w:rtl w:val="0"/>
        </w:rPr>
        <w:t xml:space="preserve">Each tool within the Monitoring, Evaluation and Learning (MEL) Toolkit has a specific purpose. Together they help us understand participant experiences, club/organisational development and the wider impact of funded activity.</w:t>
      </w:r>
    </w:p>
    <w:p w:rsidR="00000000" w:rsidDel="00000000" w:rsidP="00000000" w:rsidRDefault="00000000" w:rsidRPr="00000000" w14:paraId="00000004">
      <w:pPr>
        <w:rPr>
          <w:rFonts w:ascii="Gill Sans" w:cs="Gill Sans" w:eastAsia="Gill Sans" w:hAnsi="Gill Sans"/>
        </w:rPr>
      </w:pPr>
      <w:r w:rsidDel="00000000" w:rsidR="00000000" w:rsidRPr="00000000">
        <w:rPr>
          <w:rFonts w:ascii="Gill Sans" w:cs="Gill Sans" w:eastAsia="Gill Sans" w:hAnsi="Gill Sans"/>
          <w:rtl w:val="0"/>
        </w:rPr>
        <w:t xml:space="preserve">The aim is not for every project to complete every tool. Instead, tools should be selected based on the type of project, the information required and the level of evaluation agreed at the start.</w:t>
      </w:r>
    </w:p>
    <w:p w:rsidR="00000000" w:rsidDel="00000000" w:rsidP="00000000" w:rsidRDefault="00000000" w:rsidRPr="00000000" w14:paraId="00000005">
      <w:pPr>
        <w:pStyle w:val="Heading1"/>
        <w:rPr/>
      </w:pPr>
      <w:bookmarkStart w:colFirst="0" w:colLast="0" w:name="_heading=h.pd5fwy655e2e" w:id="2"/>
      <w:bookmarkEnd w:id="2"/>
      <w:r w:rsidDel="00000000" w:rsidR="00000000" w:rsidRPr="00000000">
        <w:rPr>
          <w:rtl w:val="0"/>
        </w:rPr>
        <w:t xml:space="preserve">Universal Tools</w:t>
      </w:r>
    </w:p>
    <w:p w:rsidR="00000000" w:rsidDel="00000000" w:rsidP="00000000" w:rsidRDefault="00000000" w:rsidRPr="00000000" w14:paraId="00000006">
      <w:pPr>
        <w:rPr>
          <w:rFonts w:ascii="Gill Sans" w:cs="Gill Sans" w:eastAsia="Gill Sans" w:hAnsi="Gill Sans"/>
        </w:rPr>
      </w:pPr>
      <w:r w:rsidDel="00000000" w:rsidR="00000000" w:rsidRPr="00000000">
        <w:rPr>
          <w:rFonts w:ascii="Gill Sans" w:cs="Gill Sans" w:eastAsia="Gill Sans" w:hAnsi="Gill Sans"/>
          <w:rtl w:val="0"/>
        </w:rPr>
        <w:t xml:space="preserve">These tools are used across most projects and provide the core information to understand reach, participation and impact.</w:t>
      </w:r>
    </w:p>
    <w:p w:rsidR="00000000" w:rsidDel="00000000" w:rsidP="00000000" w:rsidRDefault="00000000" w:rsidRPr="00000000" w14:paraId="00000007">
      <w:pPr>
        <w:pStyle w:val="Heading2"/>
        <w:rPr>
          <w:b w:val="0"/>
          <w:bCs w:val="0"/>
        </w:rPr>
      </w:pPr>
      <w:bookmarkStart w:colFirst="0" w:colLast="0" w:name="_heading=h.ce8gd47qncsw" w:id="3"/>
      <w:bookmarkEnd w:id="3"/>
      <w:r w:rsidDel="00000000" w:rsidR="00000000" w:rsidRPr="00000000">
        <w:rPr>
          <w:rtl w:val="0"/>
        </w:rPr>
        <w:t xml:space="preserve">1. Project Review Survey (</w:t>
      </w:r>
      <w:hyperlink r:id="rId7">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1461152201"/>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735"/>
            <w:gridCol w:w="2265"/>
            <w:tblGridChange w:id="0">
              <w:tblGrid>
                <w:gridCol w:w="3000"/>
                <w:gridCol w:w="3735"/>
                <w:gridCol w:w="226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08">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09">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0A">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understand how a project has influenced club/organisational development, workforce confidence and long-term sustainability.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Workforce development</w:t>
                </w:r>
              </w:p>
              <w:p w:rsidR="00000000" w:rsidDel="00000000" w:rsidP="00000000" w:rsidRDefault="00000000" w:rsidRPr="00000000" w14:paraId="0000000D">
                <w:pPr>
                  <w:numPr>
                    <w:ilvl w:val="0"/>
                    <w:numId w:val="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Confidence delivering inclusive activity</w:t>
                </w:r>
              </w:p>
              <w:p w:rsidR="00000000" w:rsidDel="00000000" w:rsidP="00000000" w:rsidRDefault="00000000" w:rsidRPr="00000000" w14:paraId="0000000E">
                <w:pPr>
                  <w:numPr>
                    <w:ilvl w:val="0"/>
                    <w:numId w:val="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Learning and development</w:t>
                </w:r>
              </w:p>
              <w:p w:rsidR="00000000" w:rsidDel="00000000" w:rsidP="00000000" w:rsidRDefault="00000000" w:rsidRPr="00000000" w14:paraId="0000000F">
                <w:pPr>
                  <w:numPr>
                    <w:ilvl w:val="0"/>
                    <w:numId w:val="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Sustainability of activity</w:t>
                </w:r>
              </w:p>
              <w:p w:rsidR="00000000" w:rsidDel="00000000" w:rsidP="00000000" w:rsidRDefault="00000000" w:rsidRPr="00000000" w14:paraId="00000010">
                <w:pPr>
                  <w:numPr>
                    <w:ilvl w:val="0"/>
                    <w:numId w:val="3"/>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Progression opportunities</w:t>
                </w:r>
              </w:p>
              <w:p w:rsidR="00000000" w:rsidDel="00000000" w:rsidP="00000000" w:rsidRDefault="00000000" w:rsidRPr="00000000" w14:paraId="00000011">
                <w:pPr>
                  <w:numPr>
                    <w:ilvl w:val="0"/>
                    <w:numId w:val="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Future support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Gill Sans" w:cs="Gill Sans" w:eastAsia="Gill Sans" w:hAnsi="Gill Sans"/>
                    <w:b w:val="1"/>
                    <w:bCs w:val="1"/>
                  </w:rPr>
                </w:pPr>
                <w:r w:rsidDel="00000000" w:rsidR="00000000" w:rsidRPr="00000000">
                  <w:rPr>
                    <w:rFonts w:ascii="Gill Sans" w:cs="Gill Sans" w:eastAsia="Gill Sans" w:hAnsi="Gill Sans"/>
                    <w:rtl w:val="0"/>
                  </w:rPr>
                  <w:t xml:space="preserve">At the end of a project or agreed review point.</w:t>
                </w:r>
                <w:r w:rsidDel="00000000" w:rsidR="00000000" w:rsidRPr="00000000">
                  <w:rPr>
                    <w:rtl w:val="0"/>
                  </w:rPr>
                </w:r>
              </w:p>
            </w:tc>
          </w:tr>
        </w:tbl>
      </w:sdtContent>
    </w:sdt>
    <w:p w:rsidR="00000000" w:rsidDel="00000000" w:rsidP="00000000" w:rsidRDefault="00000000" w:rsidRPr="00000000" w14:paraId="00000013">
      <w:pPr>
        <w:rPr>
          <w:rFonts w:ascii="Gill Sans" w:cs="Gill Sans" w:eastAsia="Gill Sans" w:hAnsi="Gill Sans"/>
        </w:rPr>
      </w:pPr>
      <w:r w:rsidDel="00000000" w:rsidR="00000000" w:rsidRPr="00000000">
        <w:rPr>
          <w:rtl w:val="0"/>
        </w:rPr>
      </w:r>
    </w:p>
    <w:p w:rsidR="00000000" w:rsidDel="00000000" w:rsidP="00000000" w:rsidRDefault="00000000" w:rsidRPr="00000000" w14:paraId="00000014">
      <w:pPr>
        <w:pStyle w:val="Heading2"/>
        <w:rPr/>
      </w:pPr>
      <w:bookmarkStart w:colFirst="0" w:colLast="0" w:name="_heading=h.1vhk6cnrdwim" w:id="4"/>
      <w:bookmarkEnd w:id="4"/>
      <w:r w:rsidDel="00000000" w:rsidR="00000000" w:rsidRPr="00000000">
        <w:rPr>
          <w:rtl w:val="0"/>
        </w:rPr>
      </w:r>
    </w:p>
    <w:p w:rsidR="00000000" w:rsidDel="00000000" w:rsidP="00000000" w:rsidRDefault="00000000" w:rsidRPr="00000000" w14:paraId="00000015">
      <w:pPr>
        <w:pStyle w:val="Heading2"/>
        <w:rPr/>
      </w:pPr>
      <w:bookmarkStart w:colFirst="0" w:colLast="0" w:name="_heading=h.2he7z7s0x1t8" w:id="5"/>
      <w:bookmarkEnd w:id="5"/>
      <w:r w:rsidDel="00000000" w:rsidR="00000000" w:rsidRPr="00000000">
        <w:rPr>
          <w:rtl w:val="0"/>
        </w:rPr>
        <w:t xml:space="preserve">2. Participant Attendance &amp; Retention Survey (</w:t>
      </w:r>
      <w:hyperlink r:id="rId8">
        <w:r w:rsidDel="00000000" w:rsidR="00000000" w:rsidRPr="00000000">
          <w:rPr>
            <w:color w:val="1155cc"/>
            <w:u w:val="single"/>
            <w:rtl w:val="0"/>
          </w:rPr>
          <w:t xml:space="preserve">View this document</w:t>
        </w:r>
      </w:hyperlink>
      <w:r w:rsidDel="00000000" w:rsidR="00000000" w:rsidRPr="00000000">
        <w:rPr>
          <w:rtl w:val="0"/>
        </w:rPr>
        <w:t xml:space="preserve">)</w:t>
      </w:r>
    </w:p>
    <w:sdt>
      <w:sdtPr>
        <w:lock w:val="contentLocked"/>
        <w:id w:val="-1208117324"/>
        <w:tag w:val="goog_rdk_1"/>
      </w:sdtPr>
      <w:sdtContent>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570"/>
            <w:gridCol w:w="2430"/>
            <w:tblGridChange w:id="0">
              <w:tblGrid>
                <w:gridCol w:w="3000"/>
                <w:gridCol w:w="3570"/>
                <w:gridCol w:w="2430"/>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16">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17">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18">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headline participation, attendance, retention and progression data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5"/>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Reach</w:t>
                </w:r>
                <w:r w:rsidDel="00000000" w:rsidR="00000000" w:rsidRPr="00000000">
                  <w:rPr>
                    <w:rtl w:val="0"/>
                  </w:rPr>
                </w:r>
              </w:p>
              <w:p w:rsidR="00000000" w:rsidDel="00000000" w:rsidP="00000000" w:rsidRDefault="00000000" w:rsidRPr="00000000" w14:paraId="0000001B">
                <w:pPr>
                  <w:numPr>
                    <w:ilvl w:val="0"/>
                    <w:numId w:val="5"/>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Attendance</w:t>
                </w: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Retention</w:t>
                </w:r>
                <w:r w:rsidDel="00000000" w:rsidR="00000000" w:rsidRPr="00000000">
                  <w:rPr>
                    <w:rtl w:val="0"/>
                  </w:rPr>
                </w:r>
              </w:p>
              <w:p w:rsidR="00000000" w:rsidDel="00000000" w:rsidP="00000000" w:rsidRDefault="00000000" w:rsidRPr="00000000" w14:paraId="0000001D">
                <w:pPr>
                  <w:numPr>
                    <w:ilvl w:val="0"/>
                    <w:numId w:val="5"/>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Completion rates</w:t>
                </w:r>
                <w:r w:rsidDel="00000000" w:rsidR="00000000" w:rsidRPr="00000000">
                  <w:rPr>
                    <w:rtl w:val="0"/>
                  </w:rPr>
                </w:r>
              </w:p>
              <w:p w:rsidR="00000000" w:rsidDel="00000000" w:rsidP="00000000" w:rsidRDefault="00000000" w:rsidRPr="00000000" w14:paraId="0000001E">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Progression opportunities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Gill Sans" w:cs="Gill Sans" w:eastAsia="Gill Sans" w:hAnsi="Gill Sans"/>
                    <w:b w:val="1"/>
                    <w:bCs w:val="1"/>
                  </w:rPr>
                </w:pPr>
                <w:r w:rsidDel="00000000" w:rsidR="00000000" w:rsidRPr="00000000">
                  <w:rPr>
                    <w:rFonts w:ascii="Gill Sans" w:cs="Gill Sans" w:eastAsia="Gill Sans" w:hAnsi="Gill Sans"/>
                    <w:rtl w:val="0"/>
                  </w:rPr>
                  <w:t xml:space="preserve">At agreed reporting points or project completion.</w:t>
                </w:r>
                <w:r w:rsidDel="00000000" w:rsidR="00000000" w:rsidRPr="00000000">
                  <w:rPr>
                    <w:rtl w:val="0"/>
                  </w:rPr>
                </w:r>
              </w:p>
            </w:tc>
          </w:tr>
        </w:tbl>
      </w:sdtContent>
    </w:sdt>
    <w:p w:rsidR="00000000" w:rsidDel="00000000" w:rsidP="00000000" w:rsidRDefault="00000000" w:rsidRPr="00000000" w14:paraId="00000020">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1">
      <w:pPr>
        <w:pStyle w:val="Heading2"/>
        <w:rPr/>
      </w:pPr>
      <w:bookmarkStart w:colFirst="0" w:colLast="0" w:name="_heading=h.l3nrif48fbve" w:id="6"/>
      <w:bookmarkEnd w:id="6"/>
      <w:r w:rsidDel="00000000" w:rsidR="00000000" w:rsidRPr="00000000">
        <w:rPr>
          <w:rtl w:val="0"/>
        </w:rPr>
        <w:t xml:space="preserve">3. Your Rowing Experience Survey (</w:t>
      </w:r>
      <w:hyperlink r:id="rId9">
        <w:r w:rsidDel="00000000" w:rsidR="00000000" w:rsidRPr="00000000">
          <w:rPr>
            <w:color w:val="1155cc"/>
            <w:u w:val="single"/>
            <w:rtl w:val="0"/>
          </w:rPr>
          <w:t xml:space="preserve">View this document</w:t>
        </w:r>
      </w:hyperlink>
      <w:r w:rsidDel="00000000" w:rsidR="00000000" w:rsidRPr="00000000">
        <w:rPr>
          <w:rtl w:val="0"/>
        </w:rPr>
        <w:t xml:space="preserve">)</w:t>
      </w:r>
    </w:p>
    <w:sdt>
      <w:sdtPr>
        <w:lock w:val="contentLocked"/>
        <w:id w:val="908230833"/>
        <w:tag w:val="goog_rdk_2"/>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00"/>
            <w:gridCol w:w="2400"/>
            <w:tblGridChange w:id="0">
              <w:tblGrid>
                <w:gridCol w:w="3000"/>
                <w:gridCol w:w="3600"/>
                <w:gridCol w:w="2400"/>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22">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23">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24">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gather feedback directly from participants about their experiences and the difference rowing has made to them.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numPr>
                    <w:ilvl w:val="0"/>
                    <w:numId w:val="4"/>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Who is taking part</w:t>
                </w:r>
                <w:r w:rsidDel="00000000" w:rsidR="00000000" w:rsidRPr="00000000">
                  <w:rPr>
                    <w:rtl w:val="0"/>
                  </w:rPr>
                </w:r>
              </w:p>
              <w:p w:rsidR="00000000" w:rsidDel="00000000" w:rsidP="00000000" w:rsidRDefault="00000000" w:rsidRPr="00000000" w14:paraId="00000027">
                <w:pPr>
                  <w:numPr>
                    <w:ilvl w:val="0"/>
                    <w:numId w:val="4"/>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motivations</w:t>
                </w: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Confidence and wellbeing</w:t>
                </w:r>
                <w:r w:rsidDel="00000000" w:rsidR="00000000" w:rsidRPr="00000000">
                  <w:rPr>
                    <w:rtl w:val="0"/>
                  </w:rPr>
                </w:r>
              </w:p>
              <w:p w:rsidR="00000000" w:rsidDel="00000000" w:rsidP="00000000" w:rsidRDefault="00000000" w:rsidRPr="00000000" w14:paraId="00000029">
                <w:pPr>
                  <w:numPr>
                    <w:ilvl w:val="0"/>
                    <w:numId w:val="4"/>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Sense of belonging and connection</w:t>
                </w:r>
                <w:r w:rsidDel="00000000" w:rsidR="00000000" w:rsidRPr="00000000">
                  <w:rPr>
                    <w:rtl w:val="0"/>
                  </w:rPr>
                </w:r>
              </w:p>
              <w:p w:rsidR="00000000" w:rsidDel="00000000" w:rsidP="00000000" w:rsidRDefault="00000000" w:rsidRPr="00000000" w14:paraId="0000002A">
                <w:pPr>
                  <w:numPr>
                    <w:ilvl w:val="0"/>
                    <w:numId w:val="4"/>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experience</w:t>
                </w: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Intentions to continue rowing</w:t>
                </w:r>
                <w:r w:rsidDel="00000000" w:rsidR="00000000" w:rsidRPr="00000000">
                  <w:rPr>
                    <w:rtl w:val="0"/>
                  </w:rPr>
                </w:r>
              </w:p>
              <w:p w:rsidR="00000000" w:rsidDel="00000000" w:rsidP="00000000" w:rsidRDefault="00000000" w:rsidRPr="00000000" w14:paraId="0000002C">
                <w:pPr>
                  <w:numPr>
                    <w:ilvl w:val="0"/>
                    <w:numId w:val="4"/>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The difference rowing has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Gill Sans" w:cs="Gill Sans" w:eastAsia="Gill Sans" w:hAnsi="Gill Sans"/>
                    <w:b w:val="1"/>
                    <w:bCs w:val="1"/>
                  </w:rPr>
                </w:pPr>
                <w:r w:rsidDel="00000000" w:rsidR="00000000" w:rsidRPr="00000000">
                  <w:rPr>
                    <w:rFonts w:ascii="Gill Sans" w:cs="Gill Sans" w:eastAsia="Gill Sans" w:hAnsi="Gill Sans"/>
                    <w:rtl w:val="0"/>
                  </w:rPr>
                  <w:t xml:space="preserve">At the end of a programme, project or funded activity.</w:t>
                </w:r>
                <w:r w:rsidDel="00000000" w:rsidR="00000000" w:rsidRPr="00000000">
                  <w:rPr>
                    <w:rtl w:val="0"/>
                  </w:rPr>
                </w:r>
              </w:p>
            </w:tc>
          </w:tr>
        </w:tbl>
      </w:sdtContent>
    </w:sdt>
    <w:p w:rsidR="00000000" w:rsidDel="00000000" w:rsidP="00000000" w:rsidRDefault="00000000" w:rsidRPr="00000000" w14:paraId="0000002E">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F">
      <w:pPr>
        <w:pStyle w:val="Heading2"/>
        <w:rPr>
          <w:b w:val="0"/>
          <w:bCs w:val="0"/>
        </w:rPr>
      </w:pPr>
      <w:bookmarkStart w:colFirst="0" w:colLast="0" w:name="_heading=h.4sjeqzg9z91s" w:id="7"/>
      <w:bookmarkEnd w:id="7"/>
      <w:r w:rsidDel="00000000" w:rsidR="00000000" w:rsidRPr="00000000">
        <w:rPr>
          <w:rtl w:val="0"/>
        </w:rPr>
        <w:t xml:space="preserve">4. School Delivery &amp; Impact Monitoring Survey (</w:t>
      </w:r>
      <w:hyperlink r:id="rId10">
        <w:r w:rsidDel="00000000" w:rsidR="00000000" w:rsidRPr="00000000">
          <w:rPr>
            <w:color w:val="1155cc"/>
            <w:u w:val="single"/>
            <w:rtl w:val="0"/>
          </w:rPr>
          <w:t xml:space="preserve">View this document</w:t>
        </w:r>
      </w:hyperlink>
      <w:r w:rsidDel="00000000" w:rsidR="00000000" w:rsidRPr="00000000">
        <w:rPr>
          <w:rtl w:val="0"/>
        </w:rPr>
        <w:t xml:space="preserve">)</w:t>
      </w:r>
      <w:r w:rsidDel="00000000" w:rsidR="00000000" w:rsidRPr="00000000">
        <w:rPr>
          <w:rtl w:val="0"/>
        </w:rPr>
      </w:r>
    </w:p>
    <w:sdt>
      <w:sdtPr>
        <w:lock w:val="contentLocked"/>
        <w:id w:val="366001883"/>
        <w:tag w:val="goog_rdk_3"/>
      </w:sdtPr>
      <w:sdtContent>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735"/>
            <w:gridCol w:w="2265"/>
            <w:tblGridChange w:id="0">
              <w:tblGrid>
                <w:gridCol w:w="3000"/>
                <w:gridCol w:w="3735"/>
                <w:gridCol w:w="226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30">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31">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32">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gather delivery, participation and outcome information from schools delivering rowing activity.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Sessions delivered</w:t>
                </w:r>
                <w:r w:rsidDel="00000000" w:rsidR="00000000" w:rsidRPr="00000000">
                  <w:rPr>
                    <w:rtl w:val="0"/>
                  </w:rPr>
                </w:r>
              </w:p>
              <w:p w:rsidR="00000000" w:rsidDel="00000000" w:rsidP="00000000" w:rsidRDefault="00000000" w:rsidRPr="00000000" w14:paraId="00000035">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Young people reached</w:t>
                </w:r>
                <w:r w:rsidDel="00000000" w:rsidR="00000000" w:rsidRPr="00000000">
                  <w:rPr>
                    <w:rtl w:val="0"/>
                  </w:rPr>
                </w:r>
              </w:p>
              <w:p w:rsidR="00000000" w:rsidDel="00000000" w:rsidP="00000000" w:rsidRDefault="00000000" w:rsidRPr="00000000" w14:paraId="00000036">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Attendance and retention</w:t>
                </w:r>
                <w:r w:rsidDel="00000000" w:rsidR="00000000" w:rsidRPr="00000000">
                  <w:rPr>
                    <w:rtl w:val="0"/>
                  </w:rPr>
                </w:r>
              </w:p>
              <w:p w:rsidR="00000000" w:rsidDel="00000000" w:rsidP="00000000" w:rsidRDefault="00000000" w:rsidRPr="00000000" w14:paraId="00000037">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demographics</w:t>
                </w:r>
                <w:r w:rsidDel="00000000" w:rsidR="00000000" w:rsidRPr="00000000">
                  <w:rPr>
                    <w:rtl w:val="0"/>
                  </w:rPr>
                </w:r>
              </w:p>
              <w:p w:rsidR="00000000" w:rsidDel="00000000" w:rsidP="00000000" w:rsidRDefault="00000000" w:rsidRPr="00000000" w14:paraId="00000038">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Progression opportunities</w:t>
                </w:r>
                <w:r w:rsidDel="00000000" w:rsidR="00000000" w:rsidRPr="00000000">
                  <w:rPr>
                    <w:rtl w:val="0"/>
                  </w:rPr>
                </w:r>
              </w:p>
              <w:p w:rsidR="00000000" w:rsidDel="00000000" w:rsidP="00000000" w:rsidRDefault="00000000" w:rsidRPr="00000000" w14:paraId="00000039">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Outcomes achieved</w:t>
                </w:r>
                <w:r w:rsidDel="00000000" w:rsidR="00000000" w:rsidRPr="00000000">
                  <w:rPr>
                    <w:rtl w:val="0"/>
                  </w:rPr>
                </w:r>
              </w:p>
              <w:p w:rsidR="00000000" w:rsidDel="00000000" w:rsidP="00000000" w:rsidRDefault="00000000" w:rsidRPr="00000000" w14:paraId="0000003A">
                <w:pPr>
                  <w:numPr>
                    <w:ilvl w:val="0"/>
                    <w:numId w:val="7"/>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Staff observations</w:t>
                </w:r>
                <w:r w:rsidDel="00000000" w:rsidR="00000000" w:rsidRPr="00000000">
                  <w:rPr>
                    <w:rtl w:val="0"/>
                  </w:rPr>
                </w:r>
              </w:p>
              <w:p w:rsidR="00000000" w:rsidDel="00000000" w:rsidP="00000000" w:rsidRDefault="00000000" w:rsidRPr="00000000" w14:paraId="0000003B">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Delivery challenges and support needs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Gill Sans" w:cs="Gill Sans" w:eastAsia="Gill Sans" w:hAnsi="Gill Sans"/>
                    <w:b w:val="1"/>
                    <w:bCs w:val="1"/>
                  </w:rPr>
                </w:pPr>
                <w:r w:rsidDel="00000000" w:rsidR="00000000" w:rsidRPr="00000000">
                  <w:rPr>
                    <w:rFonts w:ascii="Gill Sans" w:cs="Gill Sans" w:eastAsia="Gill Sans" w:hAnsi="Gill Sans"/>
                    <w:rtl w:val="0"/>
                  </w:rPr>
                  <w:t xml:space="preserve">For school-based programmes, indoor rowing projects, academy partnerships and funded education-based activity.</w:t>
                </w:r>
                <w:r w:rsidDel="00000000" w:rsidR="00000000" w:rsidRPr="00000000">
                  <w:rPr>
                    <w:rtl w:val="0"/>
                  </w:rPr>
                </w:r>
              </w:p>
            </w:tc>
          </w:tr>
        </w:tbl>
      </w:sdtContent>
    </w:sdt>
    <w:p w:rsidR="00000000" w:rsidDel="00000000" w:rsidP="00000000" w:rsidRDefault="00000000" w:rsidRPr="00000000" w14:paraId="0000003D">
      <w:pPr>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pStyle w:val="Heading2"/>
        <w:rPr/>
      </w:pPr>
      <w:bookmarkStart w:colFirst="0" w:colLast="0" w:name="_heading=h.zifqse5v8sjy" w:id="8"/>
      <w:bookmarkEnd w:id="8"/>
      <w:r w:rsidDel="00000000" w:rsidR="00000000" w:rsidRPr="00000000">
        <w:rPr>
          <w:rtl w:val="0"/>
        </w:rPr>
        <w:t xml:space="preserve">5. Participant Story of Change (</w:t>
      </w:r>
      <w:hyperlink r:id="rId11">
        <w:r w:rsidDel="00000000" w:rsidR="00000000" w:rsidRPr="00000000">
          <w:rPr>
            <w:color w:val="1155cc"/>
            <w:u w:val="single"/>
            <w:rtl w:val="0"/>
          </w:rPr>
          <w:t xml:space="preserve">View this document</w:t>
        </w:r>
      </w:hyperlink>
      <w:r w:rsidDel="00000000" w:rsidR="00000000" w:rsidRPr="00000000">
        <w:rPr>
          <w:rtl w:val="0"/>
        </w:rPr>
        <w:t xml:space="preserve">)</w:t>
      </w:r>
    </w:p>
    <w:sdt>
      <w:sdtPr>
        <w:lock w:val="contentLocked"/>
        <w:id w:val="-1298273725"/>
        <w:tag w:val="goog_rdk_4"/>
      </w:sdtPr>
      <w:sdtContent>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45"/>
            <w:gridCol w:w="2355"/>
            <w:tblGridChange w:id="0">
              <w:tblGrid>
                <w:gridCol w:w="3000"/>
                <w:gridCol w:w="3645"/>
                <w:gridCol w:w="235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3F">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0">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1">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a deeper understanding of an individual participant's journey and the changes that have occurred through rowing.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numPr>
                    <w:ilvl w:val="0"/>
                    <w:numId w:val="1"/>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Starting point and barriers</w:t>
                </w:r>
                <w:r w:rsidDel="00000000" w:rsidR="00000000" w:rsidRPr="00000000">
                  <w:rPr>
                    <w:rtl w:val="0"/>
                  </w:rPr>
                </w:r>
              </w:p>
              <w:p w:rsidR="00000000" w:rsidDel="00000000" w:rsidP="00000000" w:rsidRDefault="00000000" w:rsidRPr="00000000" w14:paraId="00000044">
                <w:pPr>
                  <w:numPr>
                    <w:ilvl w:val="0"/>
                    <w:numId w:val="1"/>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experiences</w:t>
                </w: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Changes and outcomes</w:t>
                </w:r>
                <w:r w:rsidDel="00000000" w:rsidR="00000000" w:rsidRPr="00000000">
                  <w:rPr>
                    <w:rtl w:val="0"/>
                  </w:rPr>
                </w:r>
              </w:p>
              <w:p w:rsidR="00000000" w:rsidDel="00000000" w:rsidP="00000000" w:rsidRDefault="00000000" w:rsidRPr="00000000" w14:paraId="00000046">
                <w:pPr>
                  <w:numPr>
                    <w:ilvl w:val="0"/>
                    <w:numId w:val="1"/>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Why the change mattered</w:t>
                </w:r>
                <w:r w:rsidDel="00000000" w:rsidR="00000000" w:rsidRPr="00000000">
                  <w:rPr>
                    <w:rtl w:val="0"/>
                  </w:rPr>
                </w:r>
              </w:p>
              <w:p w:rsidR="00000000" w:rsidDel="00000000" w:rsidP="00000000" w:rsidRDefault="00000000" w:rsidRPr="00000000" w14:paraId="00000047">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Evidence of impact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Gill Sans" w:cs="Gill Sans" w:eastAsia="Gill Sans" w:hAnsi="Gill Sans"/>
                  </w:rPr>
                </w:pPr>
                <w:r w:rsidDel="00000000" w:rsidR="00000000" w:rsidRPr="00000000">
                  <w:rPr>
                    <w:rFonts w:ascii="Gill Sans" w:cs="Gill Sans" w:eastAsia="Gill Sans" w:hAnsi="Gill Sans"/>
                    <w:rtl w:val="0"/>
                  </w:rPr>
                  <w:t xml:space="preserve">When a participant has experienced a particularly meaningful change that would help illustrate project impact.</w:t>
                </w:r>
              </w:p>
            </w:tc>
          </w:tr>
        </w:tbl>
      </w:sdtContent>
    </w:sdt>
    <w:p w:rsidR="00000000" w:rsidDel="00000000" w:rsidP="00000000" w:rsidRDefault="00000000" w:rsidRPr="00000000" w14:paraId="00000049">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A">
      <w:pPr>
        <w:pStyle w:val="Heading2"/>
        <w:rPr/>
      </w:pPr>
      <w:bookmarkStart w:colFirst="0" w:colLast="0" w:name="_heading=h.v3m5hraboa7p" w:id="9"/>
      <w:bookmarkEnd w:id="9"/>
      <w:r w:rsidDel="00000000" w:rsidR="00000000" w:rsidRPr="00000000">
        <w:rPr>
          <w:rtl w:val="0"/>
        </w:rPr>
        <w:t xml:space="preserve">6. Participant Impact Video (</w:t>
      </w:r>
      <w:hyperlink r:id="rId12">
        <w:r w:rsidDel="00000000" w:rsidR="00000000" w:rsidRPr="00000000">
          <w:rPr>
            <w:color w:val="1155cc"/>
            <w:u w:val="single"/>
            <w:rtl w:val="0"/>
          </w:rPr>
          <w:t xml:space="preserve">View this document</w:t>
        </w:r>
      </w:hyperlink>
      <w:r w:rsidDel="00000000" w:rsidR="00000000" w:rsidRPr="00000000">
        <w:rPr>
          <w:rtl w:val="0"/>
        </w:rPr>
        <w:t xml:space="preserve">)</w:t>
      </w:r>
    </w:p>
    <w:sdt>
      <w:sdtPr>
        <w:lock w:val="contentLocked"/>
        <w:id w:val="-1128774273"/>
        <w:tag w:val="goog_rdk_5"/>
      </w:sdtPr>
      <w:sdtContent>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75"/>
            <w:gridCol w:w="2325"/>
            <w:tblGridChange w:id="0">
              <w:tblGrid>
                <w:gridCol w:w="3000"/>
                <w:gridCol w:w="3675"/>
                <w:gridCol w:w="2325"/>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4B">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C">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4D">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participant voice through a short video describing their experience and the difference rowing has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numPr>
                    <w:ilvl w:val="0"/>
                    <w:numId w:val="2"/>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Participant perspectives</w:t>
                </w:r>
                <w:r w:rsidDel="00000000" w:rsidR="00000000" w:rsidRPr="00000000">
                  <w:rPr>
                    <w:rtl w:val="0"/>
                  </w:rPr>
                </w:r>
              </w:p>
              <w:p w:rsidR="00000000" w:rsidDel="00000000" w:rsidP="00000000" w:rsidRDefault="00000000" w:rsidRPr="00000000" w14:paraId="00000050">
                <w:pPr>
                  <w:numPr>
                    <w:ilvl w:val="0"/>
                    <w:numId w:val="2"/>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Personal experiences</w:t>
                </w:r>
                <w:r w:rsidDel="00000000" w:rsidR="00000000" w:rsidRPr="00000000">
                  <w:rPr>
                    <w:rtl w:val="0"/>
                  </w:rPr>
                </w:r>
              </w:p>
              <w:p w:rsidR="00000000" w:rsidDel="00000000" w:rsidP="00000000" w:rsidRDefault="00000000" w:rsidRPr="00000000" w14:paraId="00000051">
                <w:pPr>
                  <w:numPr>
                    <w:ilvl w:val="0"/>
                    <w:numId w:val="2"/>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Confidence, wellbeing and belonging</w:t>
                </w:r>
                <w:r w:rsidDel="00000000" w:rsidR="00000000" w:rsidRPr="00000000">
                  <w:rPr>
                    <w:rtl w:val="0"/>
                  </w:rPr>
                </w:r>
              </w:p>
              <w:p w:rsidR="00000000" w:rsidDel="00000000" w:rsidP="00000000" w:rsidRDefault="00000000" w:rsidRPr="00000000" w14:paraId="00000052">
                <w:pPr>
                  <w:numPr>
                    <w:ilvl w:val="0"/>
                    <w:numId w:val="2"/>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The human impact behind the data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Gill Sans" w:cs="Gill Sans" w:eastAsia="Gill Sans" w:hAnsi="Gill Sans"/>
                    <w:b w:val="1"/>
                    <w:bCs w:val="1"/>
                  </w:rPr>
                </w:pPr>
                <w:r w:rsidDel="00000000" w:rsidR="00000000" w:rsidRPr="00000000">
                  <w:rPr>
                    <w:rFonts w:ascii="Gill Sans" w:cs="Gill Sans" w:eastAsia="Gill Sans" w:hAnsi="Gill Sans"/>
                    <w:rtl w:val="0"/>
                  </w:rPr>
                  <w:t xml:space="preserve">When participants are willing to share their experiences through video.</w:t>
                </w:r>
                <w:r w:rsidDel="00000000" w:rsidR="00000000" w:rsidRPr="00000000">
                  <w:rPr>
                    <w:rtl w:val="0"/>
                  </w:rPr>
                </w:r>
              </w:p>
            </w:tc>
          </w:tr>
        </w:tbl>
      </w:sdtContent>
    </w:sdt>
    <w:p w:rsidR="00000000" w:rsidDel="00000000" w:rsidP="00000000" w:rsidRDefault="00000000" w:rsidRPr="00000000" w14:paraId="00000054">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pqxjjdv2tqq4" w:id="10"/>
      <w:bookmarkEnd w:id="10"/>
      <w:r w:rsidDel="00000000" w:rsidR="00000000" w:rsidRPr="00000000">
        <w:rPr>
          <w:rtl w:val="0"/>
        </w:rPr>
        <w:t xml:space="preserve">7. Club Impact Video (</w:t>
      </w:r>
      <w:hyperlink r:id="rId13">
        <w:r w:rsidDel="00000000" w:rsidR="00000000" w:rsidRPr="00000000">
          <w:rPr>
            <w:color w:val="1155cc"/>
            <w:u w:val="single"/>
            <w:rtl w:val="0"/>
          </w:rPr>
          <w:t xml:space="preserve">View this document</w:t>
        </w:r>
      </w:hyperlink>
      <w:r w:rsidDel="00000000" w:rsidR="00000000" w:rsidRPr="00000000">
        <w:rPr>
          <w:rtl w:val="0"/>
        </w:rPr>
        <w:t xml:space="preserve">)</w:t>
      </w:r>
    </w:p>
    <w:sdt>
      <w:sdtPr>
        <w:lock w:val="contentLocked"/>
        <w:id w:val="-1537498213"/>
        <w:tag w:val="goog_rdk_6"/>
      </w:sdtPr>
      <w:sdtContent>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690"/>
            <w:gridCol w:w="2310"/>
            <w:tblGridChange w:id="0">
              <w:tblGrid>
                <w:gridCol w:w="3000"/>
                <w:gridCol w:w="3690"/>
                <w:gridCol w:w="2310"/>
              </w:tblGrid>
            </w:tblGridChange>
          </w:tblGrid>
          <w:tr>
            <w:trPr>
              <w:cantSplit w:val="0"/>
              <w:tblHeader w:val="0"/>
            </w:trPr>
            <w:tc>
              <w:tcPr>
                <w:shd w:fill="15345b" w:val="clear"/>
                <w:tcMar>
                  <w:top w:w="100.0" w:type="dxa"/>
                  <w:left w:w="100.0" w:type="dxa"/>
                  <w:bottom w:w="100.0" w:type="dxa"/>
                  <w:right w:w="100.0" w:type="dxa"/>
                </w:tcMar>
                <w:vAlign w:val="top"/>
              </w:tcPr>
              <w:p w:rsidR="00000000" w:rsidDel="00000000" w:rsidP="00000000" w:rsidRDefault="00000000" w:rsidRPr="00000000" w14:paraId="00000056">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Purpose</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57">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What it helps us understand</w:t>
                </w:r>
              </w:p>
            </w:tc>
            <w:tc>
              <w:tcPr>
                <w:shd w:fill="15345b" w:val="clear"/>
                <w:tcMar>
                  <w:top w:w="100.0" w:type="dxa"/>
                  <w:left w:w="100.0" w:type="dxa"/>
                  <w:bottom w:w="100.0" w:type="dxa"/>
                  <w:right w:w="100.0" w:type="dxa"/>
                </w:tcMar>
                <w:vAlign w:val="top"/>
              </w:tcPr>
              <w:p w:rsidR="00000000" w:rsidDel="00000000" w:rsidP="00000000" w:rsidRDefault="00000000" w:rsidRPr="00000000" w14:paraId="00000058">
                <w:pP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Best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Gill Sans" w:cs="Gill Sans" w:eastAsia="Gill Sans" w:hAnsi="Gill Sans"/>
                    <w:b w:val="1"/>
                    <w:bCs w:val="1"/>
                  </w:rPr>
                </w:pPr>
                <w:r w:rsidDel="00000000" w:rsidR="00000000" w:rsidRPr="00000000">
                  <w:rPr>
                    <w:rFonts w:ascii="Gill Sans" w:cs="Gill Sans" w:eastAsia="Gill Sans" w:hAnsi="Gill Sans"/>
                    <w:rtl w:val="0"/>
                  </w:rPr>
                  <w:t xml:space="preserve">To capture the perspective of club leaders, coaches, volunteers or partners on the difference a project has made to the club.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numPr>
                    <w:ilvl w:val="0"/>
                    <w:numId w:val="6"/>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Challenges the project was addressing</w:t>
                </w:r>
                <w:r w:rsidDel="00000000" w:rsidR="00000000" w:rsidRPr="00000000">
                  <w:rPr>
                    <w:rtl w:val="0"/>
                  </w:rPr>
                </w:r>
              </w:p>
              <w:p w:rsidR="00000000" w:rsidDel="00000000" w:rsidP="00000000" w:rsidRDefault="00000000" w:rsidRPr="00000000" w14:paraId="0000005B">
                <w:pPr>
                  <w:numPr>
                    <w:ilvl w:val="0"/>
                    <w:numId w:val="6"/>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What was delivered</w:t>
                </w:r>
                <w:r w:rsidDel="00000000" w:rsidR="00000000" w:rsidRPr="00000000">
                  <w:rPr>
                    <w:rtl w:val="0"/>
                  </w:rPr>
                </w:r>
              </w:p>
              <w:p w:rsidR="00000000" w:rsidDel="00000000" w:rsidP="00000000" w:rsidRDefault="00000000" w:rsidRPr="00000000" w14:paraId="0000005C">
                <w:pPr>
                  <w:numPr>
                    <w:ilvl w:val="0"/>
                    <w:numId w:val="6"/>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Who benefited</w:t>
                </w:r>
                <w:r w:rsidDel="00000000" w:rsidR="00000000" w:rsidRPr="00000000">
                  <w:rPr>
                    <w:rtl w:val="0"/>
                  </w:rPr>
                </w:r>
              </w:p>
              <w:p w:rsidR="00000000" w:rsidDel="00000000" w:rsidP="00000000" w:rsidRDefault="00000000" w:rsidRPr="00000000" w14:paraId="0000005D">
                <w:pPr>
                  <w:numPr>
                    <w:ilvl w:val="0"/>
                    <w:numId w:val="6"/>
                  </w:numPr>
                  <w:spacing w:after="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Impact on the club</w:t>
                </w:r>
                <w:r w:rsidDel="00000000" w:rsidR="00000000" w:rsidRPr="00000000">
                  <w:rPr>
                    <w:rtl w:val="0"/>
                  </w:rPr>
                </w:r>
              </w:p>
              <w:p w:rsidR="00000000" w:rsidDel="00000000" w:rsidP="00000000" w:rsidRDefault="00000000" w:rsidRPr="00000000" w14:paraId="0000005E">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Learning and future opportunities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Gill Sans" w:cs="Gill Sans" w:eastAsia="Gill Sans" w:hAnsi="Gill Sans"/>
                    <w:b w:val="1"/>
                    <w:bCs w:val="1"/>
                  </w:rPr>
                </w:pPr>
                <w:r w:rsidDel="00000000" w:rsidR="00000000" w:rsidRPr="00000000">
                  <w:rPr>
                    <w:rFonts w:ascii="Gill Sans" w:cs="Gill Sans" w:eastAsia="Gill Sans" w:hAnsi="Gill Sans"/>
                    <w:rtl w:val="0"/>
                  </w:rPr>
                  <w:t xml:space="preserve">For peer learning, sharing good practice and demonstrating project-level impact.</w:t>
                </w:r>
                <w:r w:rsidDel="00000000" w:rsidR="00000000" w:rsidRPr="00000000">
                  <w:rPr>
                    <w:rtl w:val="0"/>
                  </w:rPr>
                </w:r>
              </w:p>
            </w:tc>
          </w:tr>
        </w:tbl>
      </w:sdtContent>
    </w:sdt>
    <w:p w:rsidR="00000000" w:rsidDel="00000000" w:rsidP="00000000" w:rsidRDefault="00000000" w:rsidRPr="00000000" w14:paraId="00000060">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61">
      <w:pPr>
        <w:pStyle w:val="Heading1"/>
        <w:rPr/>
      </w:pPr>
      <w:bookmarkStart w:colFirst="0" w:colLast="0" w:name="_heading=h.l9q76xf7xasm" w:id="11"/>
      <w:bookmarkEnd w:id="11"/>
      <w:r w:rsidDel="00000000" w:rsidR="00000000" w:rsidRPr="00000000">
        <w:rPr>
          <w:rtl w:val="0"/>
        </w:rPr>
        <w:t xml:space="preserve">Key Principles</w:t>
      </w:r>
    </w:p>
    <w:p w:rsidR="00000000" w:rsidDel="00000000" w:rsidP="00000000" w:rsidRDefault="00000000" w:rsidRPr="00000000" w14:paraId="00000062">
      <w:pPr>
        <w:rPr>
          <w:rFonts w:ascii="Gill Sans" w:cs="Gill Sans" w:eastAsia="Gill Sans" w:hAnsi="Gill Sans"/>
        </w:rPr>
      </w:pPr>
      <w:r w:rsidDel="00000000" w:rsidR="00000000" w:rsidRPr="00000000">
        <w:rPr>
          <w:rFonts w:ascii="Gill Sans" w:cs="Gill Sans" w:eastAsia="Gill Sans" w:hAnsi="Gill Sans"/>
          <w:rtl w:val="0"/>
        </w:rPr>
        <w:t xml:space="preserve">Not every project is expected to complete every tool.</w:t>
      </w:r>
    </w:p>
    <w:p w:rsidR="00000000" w:rsidDel="00000000" w:rsidP="00000000" w:rsidRDefault="00000000" w:rsidRPr="00000000" w14:paraId="00000063">
      <w:pPr>
        <w:rPr>
          <w:rFonts w:ascii="Gill Sans" w:cs="Gill Sans" w:eastAsia="Gill Sans" w:hAnsi="Gill Sans"/>
        </w:rPr>
      </w:pPr>
      <w:r w:rsidDel="00000000" w:rsidR="00000000" w:rsidRPr="00000000">
        <w:rPr>
          <w:rFonts w:ascii="Gill Sans" w:cs="Gill Sans" w:eastAsia="Gill Sans" w:hAnsi="Gill Sans"/>
          <w:rtl w:val="0"/>
        </w:rPr>
        <w:t xml:space="preserve">The MEL approach is designed to be proportionate, practical and useful. The focus should be on collecting information that helps us understand what is working, what could be improved and the difference rowing is making to people, clubs and communities.</w:t>
      </w:r>
    </w:p>
    <w:p w:rsidR="00000000" w:rsidDel="00000000" w:rsidP="00000000" w:rsidRDefault="00000000" w:rsidRPr="00000000" w14:paraId="00000064">
      <w:pPr>
        <w:rPr>
          <w:rFonts w:ascii="Gill Sans" w:cs="Gill Sans" w:eastAsia="Gill Sans" w:hAnsi="Gill Sans"/>
        </w:rPr>
      </w:pPr>
      <w:r w:rsidDel="00000000" w:rsidR="00000000" w:rsidRPr="00000000">
        <w:rPr>
          <w:rtl w:val="0"/>
        </w:rPr>
      </w:r>
    </w:p>
    <w:sectPr>
      <w:headerReference r:id="rId14" w:type="default"/>
      <w:headerReference r:id="rId15" w:type="first"/>
      <w:footerReference r:id="rId16"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Francois One">
    <w:embedRegular w:fontKey="{00000000-0000-0000-0000-000000000000}" r:id="rId3" w:subsetted="0"/>
  </w:font>
  <w:font w:name="Gill San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603849" cy="14525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03849" cy="14525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Francois One" w:cs="Francois One" w:eastAsia="Francois One" w:hAnsi="Francois One"/>
      <w:b w:val="1"/>
      <w:bCs w:val="1"/>
      <w:color w:val="15345b"/>
      <w:sz w:val="30"/>
      <w:szCs w:val="30"/>
    </w:rPr>
  </w:style>
  <w:style w:type="paragraph" w:styleId="Heading2">
    <w:name w:val="heading 2"/>
    <w:basedOn w:val="Normal"/>
    <w:next w:val="Normal"/>
    <w:pPr>
      <w:keepNext w:val="1"/>
      <w:keepLines w:val="1"/>
    </w:pPr>
    <w:rPr>
      <w:rFonts w:ascii="Gill Sans" w:cs="Gill Sans" w:eastAsia="Gill Sans" w:hAnsi="Gill Sans"/>
      <w:b w:val="1"/>
      <w:bCs w:val="1"/>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ritishrowing.org/wp-content/uploads/2026/07/5.-Participant-Story-of-Change-BR-branded.docx" TargetMode="External"/><Relationship Id="rId10" Type="http://schemas.openxmlformats.org/officeDocument/2006/relationships/hyperlink" Target="https://www.britishrowing.org/wp-content/uploads/2026/07/4.-School-Delivery-Impact-Monitoring-Survey.docx" TargetMode="External"/><Relationship Id="rId13" Type="http://schemas.openxmlformats.org/officeDocument/2006/relationships/hyperlink" Target="https://www.britishrowing.org/wp-content/uploads/2026/07/7.-Club-Impact-Video-Case-Study-How-to-Guide-BR-branded.docx" TargetMode="External"/><Relationship Id="rId12" Type="http://schemas.openxmlformats.org/officeDocument/2006/relationships/hyperlink" Target="https://www.britishrowing.org/wp-content/uploads/2026/07/6.-Participant-Impact-Video-Case-Study-How-to-Guide-BR-branded.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tishrowing.org/wp-content/uploads/2026/07/3.-Your-Rowing-Experience-Survey.docx"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itishrowing.org/wp-content/uploads/2026/07/1.-Project-Review-Survey.docx" TargetMode="External"/><Relationship Id="rId8" Type="http://schemas.openxmlformats.org/officeDocument/2006/relationships/hyperlink" Target="https://www.britishrowing.org/wp-content/uploads/2026/07/2.-Participant-Attendance-Retention-Surve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FrancoisOne-regular.ttf"/><Relationship Id="rId4" Type="http://schemas.openxmlformats.org/officeDocument/2006/relationships/font" Target="fonts/GillSans-regular.ttf"/><Relationship Id="rId5"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aLYBWpP/q/MeVbnoVG9Y8L8rQ==">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