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="240" w:lineRule="auto"/>
        <w:jc w:val="center"/>
        <w:rPr>
          <w:rFonts w:ascii="Gill Sans" w:cs="Gill Sans" w:eastAsia="Gill Sans" w:hAnsi="Gill San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Gill Sans" w:cs="Gill Sans" w:eastAsia="Gill Sans" w:hAnsi="Gill San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Gill Sans" w:cs="Gill Sans" w:eastAsia="Gill Sans" w:hAnsi="Gill Sans"/>
          <w:b w:val="1"/>
          <w:bCs w:val="1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28"/>
          <w:szCs w:val="28"/>
          <w:rtl w:val="0"/>
        </w:rPr>
        <w:t xml:space="preserve">Minutes of British Rowing Board Meeting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Gill Sans" w:cs="Gill Sans" w:eastAsia="Gill Sans" w:hAnsi="Gill Sans"/>
          <w:b w:val="1"/>
          <w:bCs w:val="1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28"/>
          <w:szCs w:val="28"/>
          <w:rtl w:val="0"/>
        </w:rPr>
        <w:t xml:space="preserve">held at 13:00 on 18</w:t>
      </w:r>
      <w:r w:rsidDel="00000000" w:rsidR="00000000" w:rsidRPr="00000000">
        <w:rPr>
          <w:rFonts w:ascii="Gill Sans" w:cs="Gill Sans" w:eastAsia="Gill Sans" w:hAnsi="Gill Sans"/>
          <w:b w:val="1"/>
          <w:bCs w:val="1"/>
          <w:sz w:val="28"/>
          <w:szCs w:val="28"/>
          <w:vertAlign w:val="superscript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b w:val="1"/>
          <w:bCs w:val="1"/>
          <w:sz w:val="28"/>
          <w:szCs w:val="28"/>
          <w:rtl w:val="0"/>
        </w:rPr>
        <w:t xml:space="preserve">March 2026 in Hammersmith</w:t>
      </w:r>
    </w:p>
    <w:p w:rsidR="00000000" w:rsidDel="00000000" w:rsidP="00000000" w:rsidRDefault="00000000" w:rsidRPr="00000000" w14:paraId="00000005">
      <w:pPr>
        <w:spacing w:after="80" w:line="240" w:lineRule="auto"/>
        <w:rPr>
          <w:rFonts w:ascii="Gill Sans" w:cs="Gill Sans" w:eastAsia="Gill Sans" w:hAnsi="Gill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80" w:line="240" w:lineRule="auto"/>
        <w:rPr>
          <w:rFonts w:ascii="Gill Sans" w:cs="Gill Sans" w:eastAsia="Gill Sans" w:hAnsi="Gill Sans"/>
          <w:b w:val="1"/>
          <w:bCs w:val="1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rtl w:val="0"/>
        </w:rPr>
        <w:t xml:space="preserve">Attendance</w:t>
      </w:r>
    </w:p>
    <w:p w:rsidR="00000000" w:rsidDel="00000000" w:rsidP="00000000" w:rsidRDefault="00000000" w:rsidRPr="00000000" w14:paraId="00000007">
      <w:pPr>
        <w:spacing w:after="80" w:line="240" w:lineRule="auto"/>
        <w:rPr>
          <w:rFonts w:ascii="Gill Sans" w:cs="Gill Sans" w:eastAsia="Gill Sans" w:hAnsi="Gill Sans"/>
          <w:i w:val="1"/>
          <w:iCs w:val="1"/>
        </w:rPr>
      </w:pPr>
      <w:r w:rsidDel="00000000" w:rsidR="00000000" w:rsidRPr="00000000">
        <w:rPr>
          <w:rFonts w:ascii="Gill Sans" w:cs="Gill Sans" w:eastAsia="Gill Sans" w:hAnsi="Gill Sans"/>
          <w:i w:val="1"/>
          <w:iCs w:val="1"/>
          <w:rtl w:val="0"/>
        </w:rPr>
        <w:t xml:space="preserve">Board Members</w:t>
      </w:r>
    </w:p>
    <w:p w:rsidR="00000000" w:rsidDel="00000000" w:rsidP="00000000" w:rsidRDefault="00000000" w:rsidRPr="00000000" w14:paraId="00000008">
      <w:pPr>
        <w:spacing w:after="80" w:line="240" w:lineRule="auto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Diana Hunter (DH) </w:t>
        <w:tab/>
        <w:tab/>
        <w:t xml:space="preserve">Chair </w:t>
      </w:r>
    </w:p>
    <w:p w:rsidR="00000000" w:rsidDel="00000000" w:rsidP="00000000" w:rsidRDefault="00000000" w:rsidRPr="00000000" w14:paraId="00000009">
      <w:pPr>
        <w:spacing w:after="80" w:line="240" w:lineRule="auto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Clare Briegal (CB) </w:t>
        <w:tab/>
        <w:tab/>
        <w:t xml:space="preserve">Deputy Chair</w:t>
      </w:r>
    </w:p>
    <w:p w:rsidR="00000000" w:rsidDel="00000000" w:rsidP="00000000" w:rsidRDefault="00000000" w:rsidRPr="00000000" w14:paraId="0000000A">
      <w:pPr>
        <w:spacing w:after="80" w:line="240" w:lineRule="auto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Tom Solesbury (TS) </w:t>
        <w:tab/>
        <w:tab/>
        <w:t xml:space="preserve">Chief Executive Officer </w:t>
      </w:r>
    </w:p>
    <w:p w:rsidR="00000000" w:rsidDel="00000000" w:rsidP="00000000" w:rsidRDefault="00000000" w:rsidRPr="00000000" w14:paraId="0000000B">
      <w:pPr>
        <w:spacing w:after="80" w:line="240" w:lineRule="auto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Harn Jagal (HJ) </w:t>
        <w:tab/>
        <w:tab/>
        <w:tab/>
        <w:t xml:space="preserve">Chair of Safeguarding Committee</w:t>
      </w:r>
    </w:p>
    <w:p w:rsidR="00000000" w:rsidDel="00000000" w:rsidP="00000000" w:rsidRDefault="00000000" w:rsidRPr="00000000" w14:paraId="0000000C">
      <w:pPr>
        <w:spacing w:after="80" w:line="240" w:lineRule="auto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Mike Westcott (MW) </w:t>
        <w:tab/>
        <w:tab/>
        <w:t xml:space="preserve">Chair of People &amp; Culture Committee </w:t>
      </w:r>
    </w:p>
    <w:p w:rsidR="00000000" w:rsidDel="00000000" w:rsidP="00000000" w:rsidRDefault="00000000" w:rsidRPr="00000000" w14:paraId="0000000D">
      <w:pPr>
        <w:spacing w:after="80" w:line="240" w:lineRule="auto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Seb Walker (SW) </w:t>
        <w:tab/>
        <w:tab/>
        <w:t xml:space="preserve">Member Nominated Director </w:t>
      </w:r>
    </w:p>
    <w:p w:rsidR="00000000" w:rsidDel="00000000" w:rsidP="00000000" w:rsidRDefault="00000000" w:rsidRPr="00000000" w14:paraId="0000000E">
      <w:pPr>
        <w:spacing w:after="80" w:line="240" w:lineRule="auto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Nick Hubble (NH) </w:t>
        <w:tab/>
        <w:tab/>
        <w:t xml:space="preserve">Chair of Sports Committee </w:t>
      </w:r>
    </w:p>
    <w:p w:rsidR="00000000" w:rsidDel="00000000" w:rsidP="00000000" w:rsidRDefault="00000000" w:rsidRPr="00000000" w14:paraId="0000000F">
      <w:pPr>
        <w:spacing w:after="80" w:line="240" w:lineRule="auto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Sarah Davies (SD) </w:t>
        <w:tab/>
        <w:tab/>
        <w:t xml:space="preserve">Home Nations Director </w:t>
      </w:r>
    </w:p>
    <w:p w:rsidR="00000000" w:rsidDel="00000000" w:rsidP="00000000" w:rsidRDefault="00000000" w:rsidRPr="00000000" w14:paraId="00000010">
      <w:pPr>
        <w:spacing w:after="80" w:line="240" w:lineRule="auto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80" w:line="240" w:lineRule="auto"/>
        <w:rPr>
          <w:rFonts w:ascii="Gill Sans" w:cs="Gill Sans" w:eastAsia="Gill Sans" w:hAnsi="Gill Sans"/>
          <w:i w:val="1"/>
          <w:iCs w:val="1"/>
        </w:rPr>
      </w:pPr>
      <w:r w:rsidDel="00000000" w:rsidR="00000000" w:rsidRPr="00000000">
        <w:rPr>
          <w:rFonts w:ascii="Gill Sans" w:cs="Gill Sans" w:eastAsia="Gill Sans" w:hAnsi="Gill Sans"/>
          <w:i w:val="1"/>
          <w:iCs w:val="1"/>
          <w:rtl w:val="0"/>
        </w:rPr>
        <w:t xml:space="preserve">In attendance </w:t>
      </w:r>
    </w:p>
    <w:p w:rsidR="00000000" w:rsidDel="00000000" w:rsidP="00000000" w:rsidRDefault="00000000" w:rsidRPr="00000000" w14:paraId="00000012">
      <w:pPr>
        <w:spacing w:after="80" w:line="240" w:lineRule="auto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Jude Taylor (JT) </w:t>
        <w:tab/>
        <w:tab/>
        <w:t xml:space="preserve">UK Sport </w:t>
      </w:r>
    </w:p>
    <w:p w:rsidR="00000000" w:rsidDel="00000000" w:rsidP="00000000" w:rsidRDefault="00000000" w:rsidRPr="00000000" w14:paraId="00000013">
      <w:pPr>
        <w:spacing w:after="80" w:line="240" w:lineRule="auto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Rebecca West (RW)</w:t>
        <w:tab/>
        <w:tab/>
        <w:t xml:space="preserve">Operations Manager </w:t>
      </w:r>
    </w:p>
    <w:p w:rsidR="00000000" w:rsidDel="00000000" w:rsidP="00000000" w:rsidRDefault="00000000" w:rsidRPr="00000000" w14:paraId="00000014">
      <w:pPr>
        <w:spacing w:after="80" w:line="240" w:lineRule="auto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James Sampson (JW) (part)</w:t>
        <w:tab/>
        <w:t xml:space="preserve">Chief Digital Officer</w:t>
      </w:r>
    </w:p>
    <w:p w:rsidR="00000000" w:rsidDel="00000000" w:rsidP="00000000" w:rsidRDefault="00000000" w:rsidRPr="00000000" w14:paraId="00000015">
      <w:pPr>
        <w:spacing w:after="80" w:line="240" w:lineRule="auto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80" w:line="240" w:lineRule="auto"/>
        <w:rPr>
          <w:rFonts w:ascii="Gill Sans" w:cs="Gill Sans" w:eastAsia="Gill Sans" w:hAnsi="Gill Sans"/>
          <w:i w:val="1"/>
          <w:iCs w:val="1"/>
        </w:rPr>
      </w:pPr>
      <w:r w:rsidDel="00000000" w:rsidR="00000000" w:rsidRPr="00000000">
        <w:rPr>
          <w:rFonts w:ascii="Gill Sans" w:cs="Gill Sans" w:eastAsia="Gill Sans" w:hAnsi="Gill Sans"/>
          <w:i w:val="1"/>
          <w:iCs w:val="1"/>
          <w:rtl w:val="0"/>
        </w:rPr>
        <w:t xml:space="preserve">Apologies</w:t>
      </w:r>
    </w:p>
    <w:p w:rsidR="00000000" w:rsidDel="00000000" w:rsidP="00000000" w:rsidRDefault="00000000" w:rsidRPr="00000000" w14:paraId="00000017">
      <w:pPr>
        <w:spacing w:after="80" w:line="240" w:lineRule="auto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Moe Sibhi (MS)  </w:t>
        <w:tab/>
        <w:tab/>
        <w:t xml:space="preserve">Athlete Director </w:t>
      </w:r>
    </w:p>
    <w:p w:rsidR="00000000" w:rsidDel="00000000" w:rsidP="00000000" w:rsidRDefault="00000000" w:rsidRPr="00000000" w14:paraId="00000018">
      <w:pPr>
        <w:spacing w:after="80" w:line="240" w:lineRule="auto"/>
        <w:rPr>
          <w:rFonts w:ascii="Gill Sans" w:cs="Gill Sans" w:eastAsia="Gill Sans" w:hAnsi="Gill San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80" w:line="240" w:lineRule="auto"/>
        <w:rPr>
          <w:rFonts w:ascii="Gill Sans" w:cs="Gill Sans" w:eastAsia="Gill Sans" w:hAnsi="Gill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567" w:right="0" w:hanging="567"/>
        <w:jc w:val="left"/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OPENING BUSINESS</w:t>
      </w:r>
    </w:p>
    <w:p w:rsidR="00000000" w:rsidDel="00000000" w:rsidP="00000000" w:rsidRDefault="00000000" w:rsidRPr="00000000" w14:paraId="0000001B">
      <w:pPr>
        <w:spacing w:after="80" w:line="240" w:lineRule="auto"/>
        <w:ind w:left="567" w:hanging="567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1.1</w:t>
        <w:tab/>
      </w:r>
      <w:r w:rsidDel="00000000" w:rsidR="00000000" w:rsidRPr="00000000">
        <w:rPr>
          <w:rFonts w:ascii="Gill Sans" w:cs="Gill Sans" w:eastAsia="Gill Sans" w:hAnsi="Gill Sans"/>
          <w:i w:val="1"/>
          <w:iCs w:val="1"/>
          <w:rtl w:val="0"/>
        </w:rPr>
        <w:t xml:space="preserve">Welcome and Apologies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80" w:lineRule="auto"/>
        <w:ind w:left="567" w:firstLine="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DH welcomed all to the British Rowing Board Meeting and extended a welcome to TS for his first official Board meeting.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993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80" w:line="240" w:lineRule="auto"/>
        <w:ind w:left="567" w:hanging="567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1.2</w:t>
        <w:tab/>
      </w:r>
      <w:r w:rsidDel="00000000" w:rsidR="00000000" w:rsidRPr="00000000">
        <w:rPr>
          <w:rFonts w:ascii="Gill Sans" w:cs="Gill Sans" w:eastAsia="Gill Sans" w:hAnsi="Gill Sans"/>
          <w:i w:val="1"/>
          <w:iCs w:val="1"/>
          <w:rtl w:val="0"/>
        </w:rPr>
        <w:t xml:space="preserve">Declarations of interest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80" w:line="240" w:lineRule="auto"/>
        <w:ind w:left="567" w:firstLine="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SW declared his trusteeship of EAYR and outlined his conflict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‑</w:t>
      </w:r>
      <w:r w:rsidDel="00000000" w:rsidR="00000000" w:rsidRPr="00000000">
        <w:rPr>
          <w:rFonts w:ascii="Gill Sans" w:cs="Gill Sans" w:eastAsia="Gill Sans" w:hAnsi="Gill Sans"/>
          <w:rtl w:val="0"/>
        </w:rPr>
        <w:t xml:space="preserve">management process. </w:t>
      </w:r>
    </w:p>
    <w:p w:rsidR="00000000" w:rsidDel="00000000" w:rsidP="00000000" w:rsidRDefault="00000000" w:rsidRPr="00000000" w14:paraId="00000020">
      <w:pPr>
        <w:spacing w:after="80" w:lineRule="auto"/>
        <w:rPr>
          <w:rFonts w:ascii="Gill Sans" w:cs="Gill Sans" w:eastAsia="Gill Sans" w:hAnsi="Gill San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80" w:lineRule="auto"/>
        <w:rPr>
          <w:rFonts w:ascii="Gill Sans" w:cs="Gill Sans" w:eastAsia="Gill Sans" w:hAnsi="Gill Sans"/>
          <w:i w:val="1"/>
          <w:iCs w:val="1"/>
        </w:rPr>
      </w:pPr>
      <w:r w:rsidDel="00000000" w:rsidR="00000000" w:rsidRPr="00000000">
        <w:rPr>
          <w:rFonts w:ascii="Gill Sans" w:cs="Gill Sans" w:eastAsia="Gill Sans" w:hAnsi="Gill Sans"/>
          <w:i w:val="1"/>
          <w:iCs w:val="1"/>
          <w:rtl w:val="0"/>
        </w:rPr>
        <w:t xml:space="preserve">1.3 </w:t>
        <w:tab/>
        <w:t xml:space="preserve">Minutes</w:t>
      </w:r>
    </w:p>
    <w:p w:rsidR="00000000" w:rsidDel="00000000" w:rsidP="00000000" w:rsidRDefault="00000000" w:rsidRPr="00000000" w14:paraId="00000022">
      <w:pPr>
        <w:spacing w:after="80" w:lineRule="auto"/>
        <w:ind w:left="567" w:firstLine="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The previous minutes were </w:t>
      </w:r>
      <w:r w:rsidDel="00000000" w:rsidR="00000000" w:rsidRPr="00000000">
        <w:rPr>
          <w:rFonts w:ascii="Gill Sans" w:cs="Gill Sans" w:eastAsia="Gill Sans" w:hAnsi="Gill Sans"/>
          <w:b w:val="1"/>
          <w:bCs w:val="1"/>
          <w:rtl w:val="0"/>
        </w:rPr>
        <w:t xml:space="preserve">approved</w:t>
      </w:r>
      <w:r w:rsidDel="00000000" w:rsidR="00000000" w:rsidRPr="00000000">
        <w:rPr>
          <w:rFonts w:ascii="Gill Sans" w:cs="Gill Sans" w:eastAsia="Gill Sans" w:hAnsi="Gill Sans"/>
          <w:rtl w:val="0"/>
        </w:rPr>
        <w:t xml:space="preserve"> as an accurate record of the meeting, following one amendment on the finance section regarding the co-funding.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1418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567" w:right="0" w:hanging="567"/>
        <w:jc w:val="left"/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SAFEGUARDING </w:t>
      </w:r>
    </w:p>
    <w:p w:rsidR="00000000" w:rsidDel="00000000" w:rsidP="00000000" w:rsidRDefault="00000000" w:rsidRPr="00000000" w14:paraId="00000025">
      <w:pPr>
        <w:pStyle w:val="Heading3"/>
        <w:rPr>
          <w:rFonts w:ascii="Gill Sans" w:cs="Gill Sans" w:eastAsia="Gill Sans" w:hAnsi="Gill Sans"/>
          <w:b w:val="0"/>
          <w:bCs w:val="0"/>
          <w:i w:val="1"/>
          <w:i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2.1 </w:t>
        <w:tab/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1"/>
          <w:iCs w:val="1"/>
          <w:color w:val="000000"/>
          <w:rtl w:val="0"/>
        </w:rPr>
        <w:t xml:space="preserve">CPSU Report</w:t>
      </w:r>
    </w:p>
    <w:p w:rsidR="00000000" w:rsidDel="00000000" w:rsidP="00000000" w:rsidRDefault="00000000" w:rsidRPr="00000000" w14:paraId="00000026">
      <w:pPr>
        <w:ind w:left="720" w:firstLine="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The Board discussed the CPSU audit report, noting its seriousness and UK Sport’s deep concern. Key themes included coach registration, community engagement, and clarity of safeguarding responsibilities.</w:t>
      </w:r>
    </w:p>
    <w:p w:rsidR="00000000" w:rsidDel="00000000" w:rsidP="00000000" w:rsidRDefault="00000000" w:rsidRPr="00000000" w14:paraId="00000027">
      <w:pPr>
        <w:pStyle w:val="Heading3"/>
        <w:rPr>
          <w:rFonts w:ascii="Gill Sans" w:cs="Gill Sans" w:eastAsia="Gill Sans" w:hAnsi="Gill Sans"/>
          <w:b w:val="0"/>
          <w:bCs w:val="0"/>
          <w:i w:val="1"/>
          <w:i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1"/>
          <w:iCs w:val="1"/>
          <w:color w:val="000000"/>
          <w:rtl w:val="0"/>
        </w:rPr>
        <w:t xml:space="preserve">2.2 </w:t>
        <w:tab/>
        <w:t xml:space="preserve">Safeguarding Regulatory Framework</w:t>
      </w:r>
    </w:p>
    <w:p w:rsidR="00000000" w:rsidDel="00000000" w:rsidP="00000000" w:rsidRDefault="00000000" w:rsidRPr="00000000" w14:paraId="00000028">
      <w:pPr>
        <w:ind w:left="720" w:firstLine="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TS updated the Board on the new regulatory framework, Home Nations alignment, and the importance of expert resource. The Board agreed safeguarding and culture must be addressed together.</w:t>
      </w:r>
    </w:p>
    <w:p w:rsidR="00000000" w:rsidDel="00000000" w:rsidP="00000000" w:rsidRDefault="00000000" w:rsidRPr="00000000" w14:paraId="00000029">
      <w:pPr>
        <w:pStyle w:val="Heading3"/>
        <w:rPr>
          <w:rFonts w:ascii="Gill Sans" w:cs="Gill Sans" w:eastAsia="Gill Sans" w:hAnsi="Gill Sans"/>
          <w:b w:val="0"/>
          <w:bCs w:val="0"/>
          <w:i w:val="1"/>
          <w:i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1"/>
          <w:iCs w:val="1"/>
          <w:color w:val="000000"/>
          <w:rtl w:val="0"/>
        </w:rPr>
        <w:t xml:space="preserve">2.3 </w:t>
        <w:tab/>
        <w:t xml:space="preserve">Safeguarding TORs</w:t>
      </w:r>
    </w:p>
    <w:p w:rsidR="00000000" w:rsidDel="00000000" w:rsidP="00000000" w:rsidRDefault="00000000" w:rsidRPr="00000000" w14:paraId="0000002A">
      <w:pPr>
        <w:ind w:firstLine="72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The Board approved the TORs subject to previously noted amendments.</w:t>
      </w:r>
    </w:p>
    <w:p w:rsidR="00000000" w:rsidDel="00000000" w:rsidP="00000000" w:rsidRDefault="00000000" w:rsidRPr="00000000" w14:paraId="0000002B">
      <w:pPr>
        <w:spacing w:after="80" w:lineRule="auto"/>
        <w:ind w:left="567" w:hanging="567"/>
        <w:rPr>
          <w:rFonts w:ascii="Gill Sans" w:cs="Gill Sans" w:eastAsia="Gill Sans" w:hAnsi="Gill Sans"/>
          <w:b w:val="1"/>
          <w:bCs w:val="1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rtl w:val="0"/>
        </w:rPr>
        <w:t xml:space="preserve">5.</w:t>
        <w:tab/>
        <w:t xml:space="preserve">Health and Safety and Risk </w:t>
      </w:r>
    </w:p>
    <w:p w:rsidR="00000000" w:rsidDel="00000000" w:rsidP="00000000" w:rsidRDefault="00000000" w:rsidRPr="00000000" w14:paraId="0000002C">
      <w:pPr>
        <w:spacing w:after="80" w:lineRule="auto"/>
        <w:rPr>
          <w:rFonts w:ascii="Gill Sans" w:cs="Gill Sans" w:eastAsia="Gill Sans" w:hAnsi="Gill Sans"/>
          <w:i w:val="1"/>
          <w:iCs w:val="1"/>
        </w:rPr>
      </w:pPr>
      <w:r w:rsidDel="00000000" w:rsidR="00000000" w:rsidRPr="00000000">
        <w:rPr>
          <w:rFonts w:ascii="Gill Sans" w:cs="Gill Sans" w:eastAsia="Gill Sans" w:hAnsi="Gill Sans"/>
          <w:i w:val="1"/>
          <w:iCs w:val="1"/>
          <w:rtl w:val="0"/>
        </w:rPr>
        <w:t xml:space="preserve">5.1 </w:t>
        <w:tab/>
        <w:t xml:space="preserve">Health and Safety</w:t>
      </w:r>
    </w:p>
    <w:p w:rsidR="00000000" w:rsidDel="00000000" w:rsidP="00000000" w:rsidRDefault="00000000" w:rsidRPr="00000000" w14:paraId="0000002D">
      <w:pPr>
        <w:ind w:left="720" w:firstLine="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TS reported that a full review is underway with an external specialist. Delegation of H&amp;S to the Finance Committee may need revisiting.</w:t>
      </w:r>
    </w:p>
    <w:p w:rsidR="00000000" w:rsidDel="00000000" w:rsidP="00000000" w:rsidRDefault="00000000" w:rsidRPr="00000000" w14:paraId="0000002E">
      <w:pPr>
        <w:spacing w:after="80" w:lineRule="auto"/>
        <w:rPr>
          <w:rFonts w:ascii="Gill Sans" w:cs="Gill Sans" w:eastAsia="Gill Sans" w:hAnsi="Gill Sans"/>
          <w:i w:val="1"/>
          <w:iCs w:val="1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5.2 </w:t>
        <w:tab/>
      </w:r>
      <w:r w:rsidDel="00000000" w:rsidR="00000000" w:rsidRPr="00000000">
        <w:rPr>
          <w:rFonts w:ascii="Gill Sans" w:cs="Gill Sans" w:eastAsia="Gill Sans" w:hAnsi="Gill Sans"/>
          <w:i w:val="1"/>
          <w:iCs w:val="1"/>
          <w:rtl w:val="0"/>
        </w:rPr>
        <w:t xml:space="preserve">Risk Register </w:t>
      </w:r>
    </w:p>
    <w:p w:rsidR="00000000" w:rsidDel="00000000" w:rsidP="00000000" w:rsidRDefault="00000000" w:rsidRPr="00000000" w14:paraId="0000002F">
      <w:pPr>
        <w:ind w:firstLine="72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TS recommended SLT ownership of the risk register. SW highlighted geopolitical risk.</w:t>
      </w:r>
    </w:p>
    <w:p w:rsidR="00000000" w:rsidDel="00000000" w:rsidP="00000000" w:rsidRDefault="00000000" w:rsidRPr="00000000" w14:paraId="00000030">
      <w:pPr>
        <w:ind w:firstLine="720"/>
        <w:rPr>
          <w:rFonts w:ascii="Gill Sans" w:cs="Gill Sans" w:eastAsia="Gill Sans" w:hAnsi="Gill Sans"/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1"/>
          <w:iCs w:val="1"/>
          <w:u w:val="single"/>
          <w:rtl w:val="0"/>
        </w:rPr>
        <w:t xml:space="preserve">ACTION: TS to present updated risk register at next meeting.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567" w:right="0" w:hanging="567"/>
        <w:jc w:val="left"/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CEO Report </w:t>
      </w:r>
    </w:p>
    <w:p w:rsidR="00000000" w:rsidDel="00000000" w:rsidP="00000000" w:rsidRDefault="00000000" w:rsidRPr="00000000" w14:paraId="00000032">
      <w:pPr>
        <w:spacing w:after="80" w:lineRule="auto"/>
        <w:ind w:left="567" w:hanging="567"/>
        <w:rPr>
          <w:rFonts w:ascii="Gill Sans" w:cs="Gill Sans" w:eastAsia="Gill Sans" w:hAnsi="Gill Sans"/>
          <w:i w:val="1"/>
          <w:iCs w:val="1"/>
        </w:rPr>
      </w:pPr>
      <w:r w:rsidDel="00000000" w:rsidR="00000000" w:rsidRPr="00000000">
        <w:rPr>
          <w:rFonts w:ascii="Gill Sans" w:cs="Gill Sans" w:eastAsia="Gill Sans" w:hAnsi="Gill Sans"/>
          <w:i w:val="1"/>
          <w:iCs w:val="1"/>
          <w:rtl w:val="0"/>
        </w:rPr>
        <w:t xml:space="preserve">6.1</w:t>
      </w:r>
      <w:r w:rsidDel="00000000" w:rsidR="00000000" w:rsidRPr="00000000">
        <w:rPr>
          <w:rFonts w:ascii="Gill Sans" w:cs="Gill Sans" w:eastAsia="Gill Sans" w:hAnsi="Gill Sans"/>
          <w:rtl w:val="0"/>
        </w:rPr>
        <w:tab/>
      </w:r>
      <w:r w:rsidDel="00000000" w:rsidR="00000000" w:rsidRPr="00000000">
        <w:rPr>
          <w:rFonts w:ascii="Gill Sans" w:cs="Gill Sans" w:eastAsia="Gill Sans" w:hAnsi="Gill Sans"/>
          <w:i w:val="1"/>
          <w:iCs w:val="1"/>
          <w:rtl w:val="0"/>
        </w:rPr>
        <w:t xml:space="preserve">CEO Report </w:t>
      </w:r>
    </w:p>
    <w:p w:rsidR="00000000" w:rsidDel="00000000" w:rsidP="00000000" w:rsidRDefault="00000000" w:rsidRPr="00000000" w14:paraId="00000033">
      <w:pPr>
        <w:ind w:left="567" w:firstLine="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TS highlighted staff support, purpose, culture, digital infrastructure, Hammersmith costs, and performance survey insights. </w:t>
      </w:r>
    </w:p>
    <w:p w:rsidR="00000000" w:rsidDel="00000000" w:rsidP="00000000" w:rsidRDefault="00000000" w:rsidRPr="00000000" w14:paraId="00000034">
      <w:pPr>
        <w:ind w:left="567" w:firstLine="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The Board approved the purpose statement: “Harnessing the Power of Rowing to Change Lives.”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360" w:right="0" w:hanging="360"/>
        <w:jc w:val="left"/>
        <w:rPr>
          <w:rFonts w:ascii="Gill Sans" w:cs="Gill Sans" w:eastAsia="Gill Sans" w:hAnsi="Gill San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Digital </w:t>
      </w:r>
    </w:p>
    <w:p w:rsidR="00000000" w:rsidDel="00000000" w:rsidP="00000000" w:rsidRDefault="00000000" w:rsidRPr="00000000" w14:paraId="00000036">
      <w:pPr>
        <w:spacing w:after="80" w:lineRule="auto"/>
        <w:ind w:firstLine="72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JS talked the Board through what is happening in the digital space.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993" w:right="0" w:hanging="273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Board </w:t>
      </w: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approved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following: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993" w:right="0" w:hanging="426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- BR single sign on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993" w:right="0" w:hanging="426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- Stabilisation of Just Go </w:t>
      </w:r>
    </w:p>
    <w:p w:rsidR="00000000" w:rsidDel="00000000" w:rsidP="00000000" w:rsidRDefault="00000000" w:rsidRPr="00000000" w14:paraId="0000003A">
      <w:pPr>
        <w:spacing w:after="80" w:lineRule="auto"/>
        <w:ind w:left="720" w:firstLine="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The Board </w:t>
      </w:r>
      <w:r w:rsidDel="00000000" w:rsidR="00000000" w:rsidRPr="00000000">
        <w:rPr>
          <w:rFonts w:ascii="Gill Sans" w:cs="Gill Sans" w:eastAsia="Gill Sans" w:hAnsi="Gill Sans"/>
          <w:b w:val="1"/>
          <w:bCs w:val="1"/>
          <w:rtl w:val="0"/>
        </w:rPr>
        <w:t xml:space="preserve">approved</w:t>
      </w:r>
      <w:r w:rsidDel="00000000" w:rsidR="00000000" w:rsidRPr="00000000">
        <w:rPr>
          <w:rFonts w:ascii="Gill Sans" w:cs="Gill Sans" w:eastAsia="Gill Sans" w:hAnsi="Gill Sans"/>
          <w:rtl w:val="0"/>
        </w:rPr>
        <w:t xml:space="preserve"> for JS to build a plan on how to use investment returns to support digital infrastructure. </w:t>
      </w:r>
    </w:p>
    <w:p w:rsidR="00000000" w:rsidDel="00000000" w:rsidP="00000000" w:rsidRDefault="00000000" w:rsidRPr="00000000" w14:paraId="0000003B">
      <w:pPr>
        <w:spacing w:after="80" w:lineRule="auto"/>
        <w:ind w:left="720" w:firstLine="0"/>
        <w:rPr>
          <w:rFonts w:ascii="Gill Sans" w:cs="Gill Sans" w:eastAsia="Gill Sans" w:hAnsi="Gill Sans"/>
          <w:b w:val="1"/>
          <w:bCs w:val="1"/>
          <w:i w:val="1"/>
          <w:iCs w:val="1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1"/>
          <w:iCs w:val="1"/>
          <w:rtl w:val="0"/>
        </w:rPr>
        <w:t xml:space="preserve">ACTION: Board members to complete phishing training </w:t>
      </w:r>
    </w:p>
    <w:p w:rsidR="00000000" w:rsidDel="00000000" w:rsidP="00000000" w:rsidRDefault="00000000" w:rsidRPr="00000000" w14:paraId="0000003C">
      <w:pPr>
        <w:spacing w:after="80" w:lineRule="auto"/>
        <w:ind w:left="720" w:firstLine="0"/>
        <w:rPr>
          <w:rFonts w:ascii="Gill Sans" w:cs="Gill Sans" w:eastAsia="Gill Sans" w:hAnsi="Gill Sans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80" w:lineRule="auto"/>
        <w:rPr>
          <w:rFonts w:ascii="Gill Sans" w:cs="Gill Sans" w:eastAsia="Gill Sans" w:hAnsi="Gill Sans"/>
          <w:b w:val="1"/>
          <w:bCs w:val="1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rtl w:val="0"/>
        </w:rPr>
        <w:t xml:space="preserve">7</w:t>
        <w:tab/>
        <w:t xml:space="preserve">Finance </w:t>
      </w:r>
    </w:p>
    <w:p w:rsidR="00000000" w:rsidDel="00000000" w:rsidP="00000000" w:rsidRDefault="00000000" w:rsidRPr="00000000" w14:paraId="0000003E">
      <w:pPr>
        <w:pStyle w:val="Heading3"/>
        <w:rPr>
          <w:rFonts w:ascii="Gill Sans" w:cs="Gill Sans" w:eastAsia="Gill Sans" w:hAnsi="Gill Sans"/>
          <w:b w:val="0"/>
          <w:bCs w:val="0"/>
          <w:i w:val="1"/>
          <w:i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color w:val="000000"/>
          <w:rtl w:val="0"/>
        </w:rPr>
        <w:t xml:space="preserve">7.1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1"/>
          <w:iCs w:val="1"/>
          <w:color w:val="000000"/>
          <w:rtl w:val="0"/>
        </w:rPr>
        <w:tab/>
        <w:t xml:space="preserve">Budget</w:t>
      </w:r>
    </w:p>
    <w:p w:rsidR="00000000" w:rsidDel="00000000" w:rsidP="00000000" w:rsidRDefault="00000000" w:rsidRPr="00000000" w14:paraId="0000003F">
      <w:pPr>
        <w:ind w:firstLine="72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TS and SH to meet budget holders to refine the budget.</w:t>
      </w:r>
    </w:p>
    <w:p w:rsidR="00000000" w:rsidDel="00000000" w:rsidP="00000000" w:rsidRDefault="00000000" w:rsidRPr="00000000" w14:paraId="00000040">
      <w:pPr>
        <w:pStyle w:val="Heading3"/>
        <w:rPr>
          <w:rFonts w:ascii="Gill Sans" w:cs="Gill Sans" w:eastAsia="Gill Sans" w:hAnsi="Gill Sans"/>
          <w:b w:val="0"/>
          <w:bCs w:val="0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color w:val="000000"/>
          <w:rtl w:val="0"/>
        </w:rPr>
        <w:t xml:space="preserve">7.2 </w:t>
        <w:tab/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1"/>
          <w:iCs w:val="1"/>
          <w:color w:val="000000"/>
          <w:rtl w:val="0"/>
        </w:rPr>
        <w:t xml:space="preserve">Bank Mandate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firstLine="72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TS and DH approved for bank mandate.</w:t>
      </w:r>
    </w:p>
    <w:p w:rsidR="00000000" w:rsidDel="00000000" w:rsidP="00000000" w:rsidRDefault="00000000" w:rsidRPr="00000000" w14:paraId="00000042">
      <w:pPr>
        <w:pStyle w:val="Heading3"/>
        <w:rPr>
          <w:rFonts w:ascii="Gill Sans" w:cs="Gill Sans" w:eastAsia="Gill Sans" w:hAnsi="Gill Sans"/>
          <w:b w:val="0"/>
          <w:bCs w:val="0"/>
          <w:i w:val="1"/>
          <w:i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color w:val="000000"/>
          <w:rtl w:val="0"/>
        </w:rPr>
        <w:t xml:space="preserve">7.3 </w:t>
        <w:tab/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1"/>
          <w:iCs w:val="1"/>
          <w:color w:val="000000"/>
          <w:rtl w:val="0"/>
        </w:rPr>
        <w:t xml:space="preserve">TORs / Committees</w:t>
      </w:r>
    </w:p>
    <w:p w:rsidR="00000000" w:rsidDel="00000000" w:rsidP="00000000" w:rsidRDefault="00000000" w:rsidRPr="00000000" w14:paraId="00000043">
      <w:pPr>
        <w:ind w:firstLine="72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Finance, Audit &amp; Risk TORs approved. Governance structure approved.</w:t>
      </w:r>
    </w:p>
    <w:p w:rsidR="00000000" w:rsidDel="00000000" w:rsidP="00000000" w:rsidRDefault="00000000" w:rsidRPr="00000000" w14:paraId="00000044">
      <w:pPr>
        <w:ind w:firstLine="720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80" w:lineRule="auto"/>
        <w:rPr>
          <w:rFonts w:ascii="Gill Sans" w:cs="Gill Sans" w:eastAsia="Gill Sans" w:hAnsi="Gill Sans"/>
          <w:b w:val="1"/>
          <w:bCs w:val="1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rtl w:val="0"/>
        </w:rPr>
        <w:t xml:space="preserve">8</w:t>
        <w:tab/>
        <w:t xml:space="preserve">AOB </w:t>
      </w:r>
    </w:p>
    <w:p w:rsidR="00000000" w:rsidDel="00000000" w:rsidP="00000000" w:rsidRDefault="00000000" w:rsidRPr="00000000" w14:paraId="00000046">
      <w:pPr>
        <w:spacing w:after="80" w:lineRule="auto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8.1 </w:t>
        <w:tab/>
      </w:r>
      <w:r w:rsidDel="00000000" w:rsidR="00000000" w:rsidRPr="00000000">
        <w:rPr>
          <w:rFonts w:ascii="Gill Sans" w:cs="Gill Sans" w:eastAsia="Gill Sans" w:hAnsi="Gill Sans"/>
          <w:i w:val="1"/>
          <w:iCs w:val="1"/>
          <w:rtl w:val="0"/>
        </w:rPr>
        <w:t xml:space="preserve">Finance Sign off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80" w:lineRule="auto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ab/>
        <w:t xml:space="preserve">The Board </w:t>
      </w:r>
      <w:r w:rsidDel="00000000" w:rsidR="00000000" w:rsidRPr="00000000">
        <w:rPr>
          <w:rFonts w:ascii="Gill Sans" w:cs="Gill Sans" w:eastAsia="Gill Sans" w:hAnsi="Gill Sans"/>
          <w:b w:val="1"/>
          <w:bCs w:val="1"/>
          <w:rtl w:val="0"/>
        </w:rPr>
        <w:t xml:space="preserve">approved</w:t>
      </w:r>
      <w:r w:rsidDel="00000000" w:rsidR="00000000" w:rsidRPr="00000000">
        <w:rPr>
          <w:rFonts w:ascii="Gill Sans" w:cs="Gill Sans" w:eastAsia="Gill Sans" w:hAnsi="Gill Sans"/>
          <w:rtl w:val="0"/>
        </w:rPr>
        <w:t xml:space="preserve"> the sign off budgeted WCP costs on the schedule presented.  </w:t>
      </w:r>
    </w:p>
    <w:p w:rsidR="00000000" w:rsidDel="00000000" w:rsidP="00000000" w:rsidRDefault="00000000" w:rsidRPr="00000000" w14:paraId="00000048">
      <w:pPr>
        <w:spacing w:after="80" w:lineRule="auto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ab/>
        <w:t xml:space="preserve">The Board </w:t>
      </w:r>
      <w:r w:rsidDel="00000000" w:rsidR="00000000" w:rsidRPr="00000000">
        <w:rPr>
          <w:rFonts w:ascii="Gill Sans" w:cs="Gill Sans" w:eastAsia="Gill Sans" w:hAnsi="Gill Sans"/>
          <w:b w:val="1"/>
          <w:bCs w:val="1"/>
          <w:rtl w:val="0"/>
        </w:rPr>
        <w:t xml:space="preserve">approved</w:t>
      </w:r>
      <w:r w:rsidDel="00000000" w:rsidR="00000000" w:rsidRPr="00000000">
        <w:rPr>
          <w:rFonts w:ascii="Gill Sans" w:cs="Gill Sans" w:eastAsia="Gill Sans" w:hAnsi="Gill Sans"/>
          <w:rtl w:val="0"/>
        </w:rPr>
        <w:t xml:space="preserve"> the EA Licence costs. </w:t>
      </w:r>
    </w:p>
    <w:p w:rsidR="00000000" w:rsidDel="00000000" w:rsidP="00000000" w:rsidRDefault="00000000" w:rsidRPr="00000000" w14:paraId="00000049">
      <w:pPr>
        <w:spacing w:after="80" w:lineRule="auto"/>
        <w:ind w:left="720" w:firstLine="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The Board </w:t>
      </w:r>
      <w:r w:rsidDel="00000000" w:rsidR="00000000" w:rsidRPr="00000000">
        <w:rPr>
          <w:rFonts w:ascii="Gill Sans" w:cs="Gill Sans" w:eastAsia="Gill Sans" w:hAnsi="Gill Sans"/>
          <w:b w:val="1"/>
          <w:bCs w:val="1"/>
          <w:rtl w:val="0"/>
        </w:rPr>
        <w:t xml:space="preserve">approved</w:t>
      </w:r>
      <w:r w:rsidDel="00000000" w:rsidR="00000000" w:rsidRPr="00000000">
        <w:rPr>
          <w:rFonts w:ascii="Gill Sans" w:cs="Gill Sans" w:eastAsia="Gill Sans" w:hAnsi="Gill Sans"/>
          <w:rtl w:val="0"/>
        </w:rPr>
        <w:t xml:space="preserve"> the scheme of delegation as requested.</w:t>
      </w:r>
    </w:p>
    <w:p w:rsidR="00000000" w:rsidDel="00000000" w:rsidP="00000000" w:rsidRDefault="00000000" w:rsidRPr="00000000" w14:paraId="0000004A">
      <w:pPr>
        <w:spacing w:after="80" w:lineRule="auto"/>
        <w:ind w:left="720" w:firstLine="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The Board </w:t>
      </w:r>
      <w:r w:rsidDel="00000000" w:rsidR="00000000" w:rsidRPr="00000000">
        <w:rPr>
          <w:rFonts w:ascii="Gill Sans" w:cs="Gill Sans" w:eastAsia="Gill Sans" w:hAnsi="Gill Sans"/>
          <w:b w:val="1"/>
          <w:bCs w:val="1"/>
          <w:rtl w:val="0"/>
        </w:rPr>
        <w:t xml:space="preserve">approved</w:t>
      </w:r>
      <w:r w:rsidDel="00000000" w:rsidR="00000000" w:rsidRPr="00000000">
        <w:rPr>
          <w:rFonts w:ascii="Gill Sans" w:cs="Gill Sans" w:eastAsia="Gill Sans" w:hAnsi="Gill Sans"/>
          <w:rtl w:val="0"/>
        </w:rPr>
        <w:t xml:space="preserve"> the delay in launching the new Rules of Racing until 1</w:t>
      </w:r>
      <w:r w:rsidDel="00000000" w:rsidR="00000000" w:rsidRPr="00000000">
        <w:rPr>
          <w:rFonts w:ascii="Gill Sans" w:cs="Gill Sans" w:eastAsia="Gill Sans" w:hAnsi="Gill Sans"/>
          <w:vertAlign w:val="superscript"/>
          <w:rtl w:val="0"/>
        </w:rPr>
        <w:t xml:space="preserve">st</w:t>
      </w:r>
      <w:r w:rsidDel="00000000" w:rsidR="00000000" w:rsidRPr="00000000">
        <w:rPr>
          <w:rFonts w:ascii="Gill Sans" w:cs="Gill Sans" w:eastAsia="Gill Sans" w:hAnsi="Gill Sans"/>
          <w:rtl w:val="0"/>
        </w:rPr>
        <w:t xml:space="preserve"> September 2026.</w:t>
      </w:r>
    </w:p>
    <w:sectPr>
      <w:headerReference r:id="rId7" w:type="default"/>
      <w:footerReference r:id="rId8" w:type="default"/>
      <w:pgSz w:h="16838" w:w="11906" w:orient="portrait"/>
      <w:pgMar w:bottom="1134" w:top="1134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ill San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1971564</wp:posOffset>
          </wp:positionH>
          <wp:positionV relativeFrom="topMargin">
            <wp:align>bottom</wp:align>
          </wp:positionV>
          <wp:extent cx="1622066" cy="659958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2066" cy="65995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"/>
      <w:lvlJc w:val="left"/>
      <w:pPr>
        <w:ind w:left="712" w:hanging="570"/>
      </w:pPr>
      <w:rPr>
        <w:i w:val="0"/>
        <w:iCs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i w:val="0"/>
        <w:iCs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i w:val="0"/>
        <w:iCs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i w:val="0"/>
        <w:iCs w:val="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i w:val="0"/>
        <w:iCs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i w:val="0"/>
        <w:iCs w:val="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i w:val="0"/>
        <w:iCs w:val="0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i w:val="0"/>
        <w:iCs w:val="0"/>
      </w:rPr>
    </w:lvl>
  </w:abstractNum>
  <w:abstractNum w:abstractNumId="2">
    <w:lvl w:ilvl="0">
      <w:start w:val="6"/>
      <w:numFmt w:val="decimal"/>
      <w:lvlText w:val="%1"/>
      <w:lvlJc w:val="left"/>
      <w:pPr>
        <w:ind w:left="360" w:hanging="360"/>
      </w:pPr>
      <w:rPr/>
    </w:lvl>
    <w:lvl w:ilvl="1">
      <w:start w:val="2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440" w:hanging="1440"/>
      </w:pPr>
      <w:rPr/>
    </w:lvl>
  </w:abstractNum>
  <w:abstractNum w:abstractNumId="3">
    <w:lvl w:ilvl="0">
      <w:start w:val="6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"/>
      <w:lvlJc w:val="left"/>
      <w:pPr>
        <w:ind w:left="928" w:hanging="360"/>
      </w:pPr>
      <w:rPr>
        <w:i w:val="0"/>
        <w:iCs w:val="0"/>
      </w:rPr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="276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Relationship Id="rId3" Type="http://schemas.openxmlformats.org/officeDocument/2006/relationships/font" Target="fonts/CambriaMath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AtcRM1MvQT3WzJV0DuaNL3Iu/A==">CgMxLjA4AHIhMXFqQm5ld3p1TzZ6WGIzTHAwbk13WnYxNUhtVzJYQ0Jw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0x010100DE66DBF8DD97614893246354C369477C</vt:lpwstr>
  </property>
  <property fmtid="{D5CDD505-2E9C-101B-9397-08002B2CF9AE}" pid="3" name="MediaServiceImageTags">
    <vt:lpwstr>MediaServiceImageTags</vt:lpwstr>
  </property>
  <property fmtid="{D5CDD505-2E9C-101B-9397-08002B2CF9AE}" pid="4" name="_dlc_DocIdItemGuid">
    <vt:lpwstr>fc2b43f6-e928-45c6-acb4-2174d93ac7bb</vt:lpwstr>
  </property>
  <property fmtid="{D5CDD505-2E9C-101B-9397-08002B2CF9AE}" pid="5" name="docLang">
    <vt:lpwstr>en</vt:lpwstr>
  </property>
  <property fmtid="{D5CDD505-2E9C-101B-9397-08002B2CF9AE}" pid="6" name="TaxCatchAll">
    <vt:lpwstr>TaxCatchAll</vt:lpwstr>
  </property>
  <property fmtid="{D5CDD505-2E9C-101B-9397-08002B2CF9AE}" pid="7" name="lcf76f155ced4ddcb4097134ff3c332f">
    <vt:lpwstr>lcf76f155ced4ddcb4097134ff3c332f</vt:lpwstr>
  </property>
  <property fmtid="{D5CDD505-2E9C-101B-9397-08002B2CF9AE}" pid="8" name="_dlc_DocId">
    <vt:lpwstr>AQS3DZASWZ4R-423731635-3441</vt:lpwstr>
  </property>
  <property fmtid="{D5CDD505-2E9C-101B-9397-08002B2CF9AE}" pid="9" name="_dlc_DocIdUrl">
    <vt:lpwstr>https://athleticventures.sharepoint.com/sites/Projects/_layouts/15/DocIdRedir.aspx?ID=AQS3DZASWZ4R-423731635-3441, AQS3DZASWZ4R-423731635-3441</vt:lpwstr>
  </property>
</Properties>
</file>